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B26" w:rsidRDefault="00227B26" w:rsidP="00227B26">
      <w:pPr>
        <w:pStyle w:val="3"/>
        <w:spacing w:after="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МӨЖ орындауға әдістемелік нұсқаулар:</w:t>
      </w:r>
    </w:p>
    <w:p w:rsidR="00227B26" w:rsidRDefault="00227B26" w:rsidP="00227B26">
      <w:pPr>
        <w:pStyle w:val="3"/>
        <w:spacing w:after="0"/>
        <w:jc w:val="center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«</w:t>
      </w:r>
      <w:r>
        <w:rPr>
          <w:b/>
          <w:sz w:val="24"/>
          <w:szCs w:val="24"/>
          <w:lang w:val="en-US"/>
        </w:rPr>
        <w:t>7</w:t>
      </w:r>
      <w:r>
        <w:rPr>
          <w:b/>
          <w:sz w:val="24"/>
          <w:szCs w:val="24"/>
          <w:lang w:val="kk-KZ"/>
        </w:rPr>
        <w:t>М05102-Биология» білім беру бағдарламасы</w:t>
      </w:r>
    </w:p>
    <w:p w:rsidR="00227B26" w:rsidRDefault="00227B26" w:rsidP="00227B26">
      <w:pPr>
        <w:pStyle w:val="3"/>
        <w:spacing w:after="0"/>
        <w:jc w:val="center"/>
        <w:rPr>
          <w:b/>
          <w:sz w:val="24"/>
          <w:szCs w:val="24"/>
          <w:lang w:val="kk-KZ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5223"/>
        <w:gridCol w:w="1261"/>
        <w:gridCol w:w="900"/>
        <w:gridCol w:w="1261"/>
        <w:gridCol w:w="716"/>
      </w:tblGrid>
      <w:tr w:rsidR="00227B26" w:rsidTr="00227B26">
        <w:trPr>
          <w:cantSplit/>
          <w:trHeight w:val="25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6" w:rsidRDefault="00227B26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5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26" w:rsidRDefault="00227B26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227B26" w:rsidRDefault="00227B26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Тақырыптар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6" w:rsidRDefault="00227B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Орындау тәртібі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6" w:rsidRDefault="00227B26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Апталар</w:t>
            </w:r>
            <w:proofErr w:type="spellEnd"/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6" w:rsidRDefault="00227B26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Балл</w:t>
            </w:r>
          </w:p>
        </w:tc>
      </w:tr>
      <w:tr w:rsidR="00227B26" w:rsidTr="00227B26">
        <w:trPr>
          <w:cantSplit/>
          <w:trHeight w:val="62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B26" w:rsidRDefault="00227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B26" w:rsidRDefault="00227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B26" w:rsidRDefault="00227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6" w:rsidRDefault="00227B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берілу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6" w:rsidRDefault="00227B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қабылдау</w:t>
            </w:r>
            <w:proofErr w:type="spellEnd"/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B26" w:rsidRDefault="00227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27B26" w:rsidRPr="007C3ABC" w:rsidTr="00227B26">
        <w:trPr>
          <w:trHeight w:val="192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6" w:rsidRPr="007C3ABC" w:rsidRDefault="00227B26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A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26" w:rsidRPr="007C3ABC" w:rsidRDefault="00227B26">
            <w:pPr>
              <w:tabs>
                <w:tab w:val="left" w:pos="-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3ABC">
              <w:rPr>
                <w:rFonts w:ascii="Times New Roman" w:hAnsi="Times New Roman"/>
                <w:sz w:val="28"/>
                <w:szCs w:val="28"/>
                <w:lang w:val="kk-KZ"/>
              </w:rPr>
              <w:t>Жеке тұлғаға бағытталған амал тұрғысынан тапсырма (нақты қызығушылыққа негізделген  жоба)</w:t>
            </w:r>
          </w:p>
          <w:p w:rsidR="00227B26" w:rsidRPr="007C3ABC" w:rsidRDefault="00227B26">
            <w:pPr>
              <w:tabs>
                <w:tab w:val="left" w:pos="-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3AB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МӨЖ 1. Орман зонасындағы доминантты өсімдіктердің генетикалық құрлымы</w:t>
            </w:r>
          </w:p>
          <w:p w:rsidR="00227B26" w:rsidRPr="007C3ABC" w:rsidRDefault="00227B26">
            <w:pPr>
              <w:tabs>
                <w:tab w:val="left" w:pos="-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3ABC">
              <w:rPr>
                <w:rFonts w:ascii="Times New Roman" w:hAnsi="Times New Roman"/>
                <w:sz w:val="28"/>
                <w:szCs w:val="28"/>
                <w:lang w:val="kk-KZ"/>
              </w:rPr>
              <w:t>Әдебиеттер: №1,2,6,7,8,9,10 (көрсетілген әдебиеттер тізіміндегі реттік номері)</w:t>
            </w:r>
          </w:p>
          <w:p w:rsidR="00227B26" w:rsidRPr="007C3ABC" w:rsidRDefault="00227B26">
            <w:pPr>
              <w:tabs>
                <w:tab w:val="left" w:pos="-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26" w:rsidRPr="007C3ABC" w:rsidRDefault="0022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27B26" w:rsidRPr="007C3ABC" w:rsidRDefault="0022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27B26" w:rsidRPr="007C3ABC" w:rsidRDefault="0022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3AB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Ауызша, жоба </w:t>
            </w:r>
          </w:p>
          <w:p w:rsidR="00227B26" w:rsidRPr="007C3ABC" w:rsidRDefault="0022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27B26" w:rsidRPr="007C3ABC" w:rsidRDefault="0022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26" w:rsidRPr="007C3ABC" w:rsidRDefault="0022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27B26" w:rsidRPr="007C3ABC" w:rsidRDefault="0022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27B26" w:rsidRPr="007C3ABC" w:rsidRDefault="0022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3ABC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  <w:p w:rsidR="00227B26" w:rsidRPr="007C3ABC" w:rsidRDefault="0022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27B26" w:rsidRPr="007C3ABC" w:rsidRDefault="0022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27B26" w:rsidRPr="007C3ABC" w:rsidRDefault="0022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27B26" w:rsidRPr="007C3ABC" w:rsidRDefault="0022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27B26" w:rsidRPr="007C3ABC" w:rsidRDefault="0022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26" w:rsidRPr="007C3ABC" w:rsidRDefault="0022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27B26" w:rsidRPr="007C3ABC" w:rsidRDefault="0022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27B26" w:rsidRPr="007C3ABC" w:rsidRDefault="0022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3ABC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  <w:p w:rsidR="00227B26" w:rsidRPr="007C3ABC" w:rsidRDefault="0022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27B26" w:rsidRPr="007C3ABC" w:rsidRDefault="0022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27B26" w:rsidRPr="007C3ABC" w:rsidRDefault="0022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27B26" w:rsidRPr="007C3ABC" w:rsidRDefault="0022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27B26" w:rsidRPr="007C3ABC" w:rsidRDefault="0022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26" w:rsidRPr="007C3ABC" w:rsidRDefault="0022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27B26" w:rsidRPr="007C3ABC" w:rsidRDefault="0022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27B26" w:rsidRPr="007C3ABC" w:rsidRDefault="0022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3ABC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  <w:p w:rsidR="00227B26" w:rsidRPr="007C3ABC" w:rsidRDefault="0022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27B26" w:rsidRPr="007C3ABC" w:rsidRDefault="0022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27B26" w:rsidRPr="007C3ABC" w:rsidRDefault="0022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27B26" w:rsidRPr="007C3ABC" w:rsidRDefault="0022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27B26" w:rsidRPr="007C3ABC" w:rsidTr="00227B26">
        <w:trPr>
          <w:trHeight w:val="53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6" w:rsidRPr="007C3ABC" w:rsidRDefault="00227B26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3ABC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6" w:rsidRPr="007C3ABC" w:rsidRDefault="00227B26">
            <w:pPr>
              <w:tabs>
                <w:tab w:val="left" w:pos="-54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C3AB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7C3AB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Жеке тұлғаға бағытталған жобалық-ұйымдастырушылық (мәселелік) тапсырма (құрастырушылық жоба)</w:t>
            </w:r>
          </w:p>
          <w:p w:rsidR="00227B26" w:rsidRPr="007C3ABC" w:rsidRDefault="00227B26">
            <w:pPr>
              <w:tabs>
                <w:tab w:val="left" w:pos="-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3ABC">
              <w:rPr>
                <w:rFonts w:ascii="Times New Roman" w:hAnsi="Times New Roman"/>
                <w:sz w:val="28"/>
                <w:szCs w:val="28"/>
                <w:lang w:val="kk-KZ"/>
              </w:rPr>
              <w:t>МӨЖ 2. Сирек және жойлуға жақын өсімдіктердің ДНҚ құрылымындағы өзгерістерді ашу</w:t>
            </w:r>
            <w:r w:rsidRPr="007C3AB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227B26" w:rsidRPr="007C3ABC" w:rsidRDefault="00227B26">
            <w:pPr>
              <w:tabs>
                <w:tab w:val="left" w:pos="-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3ABC">
              <w:rPr>
                <w:rFonts w:ascii="Times New Roman" w:hAnsi="Times New Roman"/>
                <w:sz w:val="28"/>
                <w:szCs w:val="28"/>
                <w:lang w:val="kk-KZ"/>
              </w:rPr>
              <w:t>Әдебиеттер: №1,2,4,3,4,5,6,7,(көрсетілген әдебиеттер тізіміндегі реттік номері)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6" w:rsidRPr="007C3ABC" w:rsidRDefault="00227B26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ABC">
              <w:rPr>
                <w:rFonts w:ascii="Times New Roman" w:hAnsi="Times New Roman"/>
                <w:sz w:val="28"/>
                <w:szCs w:val="28"/>
                <w:lang w:val="kk-KZ"/>
              </w:rPr>
              <w:t>Ауызша, жоба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6" w:rsidRPr="007C3ABC" w:rsidRDefault="0022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3ABC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6" w:rsidRPr="007C3ABC" w:rsidRDefault="0022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3ABC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6" w:rsidRPr="007C3ABC" w:rsidRDefault="0022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3ABC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</w:tr>
      <w:tr w:rsidR="00227B26" w:rsidRPr="007C3ABC" w:rsidTr="00227B26">
        <w:trPr>
          <w:trHeight w:val="53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6" w:rsidRPr="007C3ABC" w:rsidRDefault="00227B26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3ABC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6" w:rsidRPr="007C3ABC" w:rsidRDefault="00227B26">
            <w:pPr>
              <w:tabs>
                <w:tab w:val="left" w:pos="-54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C3AB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7C3AB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Жеке тұлғаға бағытталған жобалық-ұйымдастырушылық (мәселелік) тапсырма (құрастырушылық жоба)</w:t>
            </w:r>
          </w:p>
          <w:p w:rsidR="00227B26" w:rsidRPr="007C3ABC" w:rsidRDefault="00227B26">
            <w:pPr>
              <w:tabs>
                <w:tab w:val="left" w:pos="-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3ABC">
              <w:rPr>
                <w:rFonts w:ascii="Times New Roman" w:hAnsi="Times New Roman"/>
                <w:sz w:val="28"/>
                <w:szCs w:val="28"/>
                <w:lang w:val="kk-KZ"/>
              </w:rPr>
              <w:t>МӨЖ 2. Ауылшаруашылық дақылдар өнімділігін арттыруда генетикалық  әдістерді тиімді пайдалану жолдары</w:t>
            </w:r>
          </w:p>
          <w:p w:rsidR="00227B26" w:rsidRPr="007C3ABC" w:rsidRDefault="00227B26">
            <w:pPr>
              <w:tabs>
                <w:tab w:val="left" w:pos="-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3ABC">
              <w:rPr>
                <w:rFonts w:ascii="Times New Roman" w:hAnsi="Times New Roman"/>
                <w:sz w:val="28"/>
                <w:szCs w:val="28"/>
                <w:lang w:val="kk-KZ"/>
              </w:rPr>
              <w:t>Әдебиеттер: №1,2,4,3,4,5,6,7,(көрсетілген әдебиеттер тізіміндегі реттік номері)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6" w:rsidRPr="007C3ABC" w:rsidRDefault="00227B26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ABC">
              <w:rPr>
                <w:rFonts w:ascii="Times New Roman" w:hAnsi="Times New Roman"/>
                <w:sz w:val="28"/>
                <w:szCs w:val="28"/>
                <w:lang w:val="kk-KZ"/>
              </w:rPr>
              <w:t>Ауызша, жоба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6" w:rsidRPr="007C3ABC" w:rsidRDefault="007C3A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6" w:rsidRPr="007C3ABC" w:rsidRDefault="007C3A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6" w:rsidRPr="007C3ABC" w:rsidRDefault="0022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3ABC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</w:tr>
      <w:tr w:rsidR="00227B26" w:rsidRPr="007C3ABC" w:rsidTr="00227B26">
        <w:trPr>
          <w:trHeight w:val="53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6" w:rsidRPr="007C3ABC" w:rsidRDefault="00227B26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3ABC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6" w:rsidRPr="007C3ABC" w:rsidRDefault="00227B26">
            <w:pPr>
              <w:tabs>
                <w:tab w:val="left" w:pos="-54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C3AB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7C3AB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Жеке тұлғаға бағытталған жобалық-ұйымдастырушылық (мәселелік) тапсырма (құрастырушылық жоба)</w:t>
            </w:r>
          </w:p>
          <w:p w:rsidR="00227B26" w:rsidRPr="007C3ABC" w:rsidRDefault="00227B26" w:rsidP="00227B26">
            <w:pPr>
              <w:tabs>
                <w:tab w:val="left" w:pos="-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3ABC">
              <w:rPr>
                <w:rFonts w:ascii="Times New Roman" w:hAnsi="Times New Roman"/>
                <w:sz w:val="28"/>
                <w:szCs w:val="28"/>
                <w:lang w:val="kk-KZ"/>
              </w:rPr>
              <w:t>МӨЖ 2. Өсімдіктер популяциясы генетикасының  өзекті мәселелерін шешу</w:t>
            </w:r>
            <w:r w:rsidRPr="007C3AB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7C3ABC">
              <w:rPr>
                <w:rFonts w:ascii="Times New Roman" w:hAnsi="Times New Roman"/>
                <w:sz w:val="28"/>
                <w:szCs w:val="28"/>
                <w:lang w:val="kk-KZ"/>
              </w:rPr>
              <w:t>Әдебиеттер: №1,2,4,3,4,5,6,7,(көрсетілген әдебиеттер тізіміндегі реттік номері)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6" w:rsidRPr="007C3ABC" w:rsidRDefault="00227B26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ABC">
              <w:rPr>
                <w:rFonts w:ascii="Times New Roman" w:hAnsi="Times New Roman"/>
                <w:sz w:val="28"/>
                <w:szCs w:val="28"/>
                <w:lang w:val="kk-KZ"/>
              </w:rPr>
              <w:t>Ауызша, жоба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6" w:rsidRPr="007C3ABC" w:rsidRDefault="0022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3ABC"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6" w:rsidRPr="007C3ABC" w:rsidRDefault="0022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3ABC"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6" w:rsidRPr="007C3ABC" w:rsidRDefault="0022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3ABC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bookmarkStart w:id="0" w:name="_GoBack"/>
            <w:bookmarkEnd w:id="0"/>
            <w:r w:rsidRPr="007C3ABC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</w:tr>
      <w:tr w:rsidR="00227B26" w:rsidRPr="007C3ABC" w:rsidTr="00227B26">
        <w:trPr>
          <w:trHeight w:val="53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6" w:rsidRPr="007C3ABC" w:rsidRDefault="00227B26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3ABC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6" w:rsidRPr="007C3ABC" w:rsidRDefault="00227B26">
            <w:pPr>
              <w:tabs>
                <w:tab w:val="left" w:pos="-54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C3AB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7C3AB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Жеке тұлғаға бағытталған жобалық-ұйымдастырушылық (мәселелік) тапсырма (құрастырушылық жоба)</w:t>
            </w:r>
          </w:p>
          <w:p w:rsidR="00227B26" w:rsidRPr="007C3ABC" w:rsidRDefault="00227B26">
            <w:pPr>
              <w:tabs>
                <w:tab w:val="left" w:pos="-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3AB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МӨЖ 2. М.К.Кукеновтың «Дәрілік өсімдіктер қорын анықтау» еңбектеріне талдау Әдебиеттер: </w:t>
            </w:r>
            <w:r w:rsidRPr="007C3AB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№1,2,4,3,4,5,6,7,(көрсетілген әдебиеттер тізіміндегі реттік номері)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6" w:rsidRPr="007C3ABC" w:rsidRDefault="00227B26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AB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Ауызша, жоба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6" w:rsidRPr="007C3ABC" w:rsidRDefault="0022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3ABC"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6" w:rsidRPr="007C3ABC" w:rsidRDefault="0022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3ABC"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6" w:rsidRPr="007C3ABC" w:rsidRDefault="0022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3ABC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</w:tr>
    </w:tbl>
    <w:p w:rsidR="00227B26" w:rsidRPr="007C3ABC" w:rsidRDefault="00227B26" w:rsidP="00227B26">
      <w:pPr>
        <w:pStyle w:val="3"/>
        <w:spacing w:after="0"/>
        <w:jc w:val="center"/>
        <w:rPr>
          <w:sz w:val="28"/>
          <w:szCs w:val="28"/>
          <w:lang w:val="kk-KZ"/>
        </w:rPr>
      </w:pPr>
      <w:r w:rsidRPr="007C3ABC">
        <w:rPr>
          <w:sz w:val="28"/>
          <w:szCs w:val="28"/>
          <w:lang w:val="kk-KZ"/>
        </w:rPr>
        <w:lastRenderedPageBreak/>
        <w:t>Ұсынылатын әдебиеттер</w:t>
      </w:r>
    </w:p>
    <w:p w:rsidR="00227B26" w:rsidRPr="007C3ABC" w:rsidRDefault="00227B26" w:rsidP="00227B2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C3ABC">
        <w:rPr>
          <w:rFonts w:ascii="Times New Roman" w:hAnsi="Times New Roman"/>
          <w:bCs/>
          <w:color w:val="000000"/>
          <w:sz w:val="28"/>
          <w:szCs w:val="28"/>
          <w:lang w:val="kk-KZ"/>
        </w:rPr>
        <w:t>Әдебиет:</w:t>
      </w:r>
      <w:r w:rsidRPr="007C3ABC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7C3ABC" w:rsidRPr="007C3ABC" w:rsidRDefault="007C3ABC" w:rsidP="007C3AB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C3ABC">
        <w:rPr>
          <w:rFonts w:ascii="Times New Roman" w:hAnsi="Times New Roman"/>
          <w:bCs/>
          <w:sz w:val="28"/>
          <w:szCs w:val="28"/>
          <w:lang w:val="kk-KZ"/>
        </w:rPr>
        <w:t>Мухитдинов Н.М. Геоботаника оқулық, қазақ университеті, 2008, 251 б.</w:t>
      </w:r>
    </w:p>
    <w:p w:rsidR="007C3ABC" w:rsidRPr="007C3ABC" w:rsidRDefault="007C3ABC" w:rsidP="007C3ABC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7C3ABC">
        <w:rPr>
          <w:rFonts w:ascii="Times New Roman" w:hAnsi="Times New Roman"/>
          <w:sz w:val="28"/>
          <w:szCs w:val="28"/>
          <w:lang w:val="en-US"/>
        </w:rPr>
        <w:t xml:space="preserve">Crow, James Franklin. An introduction to population genetics theory. Scientific Publishers, 2017. – P.591. </w:t>
      </w:r>
    </w:p>
    <w:p w:rsidR="007C3ABC" w:rsidRPr="007C3ABC" w:rsidRDefault="007C3ABC" w:rsidP="007C3ABC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C3ABC">
        <w:rPr>
          <w:rFonts w:ascii="Times New Roman" w:hAnsi="Times New Roman"/>
          <w:sz w:val="28"/>
          <w:szCs w:val="28"/>
          <w:lang w:val="en-US"/>
        </w:rPr>
        <w:t>Rogstad</w:t>
      </w:r>
      <w:proofErr w:type="spellEnd"/>
      <w:r w:rsidRPr="007C3ABC">
        <w:rPr>
          <w:rFonts w:ascii="Times New Roman" w:hAnsi="Times New Roman"/>
          <w:sz w:val="28"/>
          <w:szCs w:val="28"/>
          <w:lang w:val="en-US"/>
        </w:rPr>
        <w:t xml:space="preserve">, SH; </w:t>
      </w:r>
      <w:proofErr w:type="spellStart"/>
      <w:r w:rsidRPr="007C3ABC">
        <w:rPr>
          <w:rFonts w:ascii="Times New Roman" w:hAnsi="Times New Roman"/>
          <w:sz w:val="28"/>
          <w:szCs w:val="28"/>
          <w:lang w:val="en-US"/>
        </w:rPr>
        <w:t>pelikan</w:t>
      </w:r>
      <w:proofErr w:type="spellEnd"/>
      <w:r w:rsidRPr="007C3ABC">
        <w:rPr>
          <w:rFonts w:ascii="Times New Roman" w:hAnsi="Times New Roman"/>
          <w:sz w:val="28"/>
          <w:szCs w:val="28"/>
          <w:lang w:val="en-US"/>
        </w:rPr>
        <w:t xml:space="preserve">, S. Genetic Diversity in Establishing Plant Populations: Founder Number and Geometry. 1st ed. Enfield, NH: CRC Press, 2011. 1st ed. ISBN: 9781578087211. p. </w:t>
      </w:r>
    </w:p>
    <w:p w:rsidR="007C3ABC" w:rsidRPr="007C3ABC" w:rsidRDefault="007C3ABC" w:rsidP="007C3ABC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C3ABC">
        <w:rPr>
          <w:rFonts w:ascii="Times New Roman" w:hAnsi="Times New Roman"/>
          <w:sz w:val="28"/>
          <w:szCs w:val="28"/>
          <w:lang w:val="en-US"/>
        </w:rPr>
        <w:t>Hazzouri</w:t>
      </w:r>
      <w:proofErr w:type="spellEnd"/>
      <w:r w:rsidRPr="007C3ABC">
        <w:rPr>
          <w:rFonts w:ascii="Times New Roman" w:hAnsi="Times New Roman"/>
          <w:sz w:val="28"/>
          <w:szCs w:val="28"/>
          <w:lang w:val="en-US"/>
        </w:rPr>
        <w:t xml:space="preserve">, KM; </w:t>
      </w:r>
      <w:proofErr w:type="spellStart"/>
      <w:r w:rsidRPr="007C3ABC">
        <w:rPr>
          <w:rFonts w:ascii="Times New Roman" w:hAnsi="Times New Roman"/>
          <w:sz w:val="28"/>
          <w:szCs w:val="28"/>
          <w:lang w:val="en-US"/>
        </w:rPr>
        <w:t>Purugganan</w:t>
      </w:r>
      <w:proofErr w:type="spellEnd"/>
      <w:r w:rsidRPr="007C3ABC">
        <w:rPr>
          <w:rFonts w:ascii="Times New Roman" w:hAnsi="Times New Roman"/>
          <w:sz w:val="28"/>
          <w:szCs w:val="28"/>
          <w:lang w:val="en-US"/>
        </w:rPr>
        <w:t xml:space="preserve">, MD; Flowers, JM. Population Genomics of Plant Species. 2014. 311 p. ISBN: 978-0-12-417182-4. </w:t>
      </w:r>
    </w:p>
    <w:p w:rsidR="007C3ABC" w:rsidRPr="007C3ABC" w:rsidRDefault="007C3ABC" w:rsidP="007C3ABC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7C3ABC">
        <w:rPr>
          <w:rFonts w:ascii="Times New Roman" w:hAnsi="Times New Roman"/>
          <w:sz w:val="28"/>
          <w:szCs w:val="28"/>
          <w:lang w:val="en-US"/>
        </w:rPr>
        <w:t xml:space="preserve">Hamilton, Matthew B. Population genetics. John Wiley &amp; Sons, 2021. – P. 496. </w:t>
      </w:r>
    </w:p>
    <w:p w:rsidR="007C3ABC" w:rsidRPr="007C3ABC" w:rsidRDefault="007C3ABC" w:rsidP="007C3ABC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  <w:proofErr w:type="spellStart"/>
      <w:r w:rsidRPr="007C3ABC">
        <w:rPr>
          <w:rFonts w:ascii="Times New Roman" w:hAnsi="Times New Roman"/>
          <w:sz w:val="28"/>
          <w:szCs w:val="28"/>
          <w:lang w:val="en-US"/>
        </w:rPr>
        <w:t>Nagylaki</w:t>
      </w:r>
      <w:proofErr w:type="spellEnd"/>
      <w:r w:rsidRPr="007C3ABC">
        <w:rPr>
          <w:rFonts w:ascii="Times New Roman" w:hAnsi="Times New Roman"/>
          <w:sz w:val="28"/>
          <w:szCs w:val="28"/>
          <w:lang w:val="en-US"/>
        </w:rPr>
        <w:t xml:space="preserve">, Thomas. Introduction to theoretical population genetics. Vol. 21. Springer Science &amp; Business Media, 2013. – P. 369. </w:t>
      </w:r>
    </w:p>
    <w:p w:rsidR="00227B26" w:rsidRPr="007C3ABC" w:rsidRDefault="00227B26" w:rsidP="00227B2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CA775F" w:rsidRDefault="007C3ABC"/>
    <w:sectPr w:rsidR="00CA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21544"/>
    <w:multiLevelType w:val="hybridMultilevel"/>
    <w:tmpl w:val="2C483B00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5E"/>
    <w:rsid w:val="001E425E"/>
    <w:rsid w:val="00227B26"/>
    <w:rsid w:val="006D17A7"/>
    <w:rsid w:val="007C3ABC"/>
    <w:rsid w:val="00832FF8"/>
    <w:rsid w:val="00CA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84DD"/>
  <w15:chartTrackingRefBased/>
  <w15:docId w15:val="{C018838A-041F-4AC3-B2E0-5FB6F12E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4"/>
        <w:szCs w:val="24"/>
        <w:vertAlign w:val="superscript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B26"/>
    <w:pPr>
      <w:spacing w:after="200" w:line="276" w:lineRule="auto"/>
    </w:pPr>
    <w:rPr>
      <w:rFonts w:ascii="Calibri" w:eastAsia="Calibri" w:hAnsi="Calibri"/>
      <w:b w:val="0"/>
      <w:sz w:val="22"/>
      <w:szCs w:val="22"/>
      <w:vertAlign w:val="baselin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227B2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227B26"/>
    <w:rPr>
      <w:rFonts w:eastAsia="Times New Roman"/>
      <w:b w:val="0"/>
      <w:sz w:val="16"/>
      <w:szCs w:val="16"/>
      <w:vertAlign w:val="baseline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C3A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C3ABC"/>
    <w:rPr>
      <w:rFonts w:ascii="Calibri" w:eastAsia="Calibri" w:hAnsi="Calibri"/>
      <w:b w:val="0"/>
      <w:sz w:val="22"/>
      <w:szCs w:val="22"/>
      <w:vertAlign w:val="baseline"/>
      <w:lang w:val="ru-RU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7C3ABC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7C3ABC"/>
    <w:rPr>
      <w:rFonts w:ascii="Calibri" w:eastAsia="Calibri" w:hAnsi="Calibri"/>
      <w:b w:val="0"/>
      <w:sz w:val="22"/>
      <w:szCs w:val="22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5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2023-09-26T05:02:00Z</dcterms:created>
  <dcterms:modified xsi:type="dcterms:W3CDTF">2023-09-26T05:10:00Z</dcterms:modified>
</cp:coreProperties>
</file>